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EC8" w:rsidRPr="00A31B9A" w:rsidRDefault="00A60EC8" w:rsidP="00A60EC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A31B9A">
        <w:rPr>
          <w:rFonts w:ascii="Times New Roman" w:hAnsi="Times New Roman"/>
          <w:color w:val="000000"/>
          <w:sz w:val="24"/>
          <w:szCs w:val="24"/>
          <w:lang w:eastAsia="ru-RU"/>
        </w:rPr>
        <w:t>Васильевский сельский Совет</w:t>
      </w:r>
    </w:p>
    <w:p w:rsidR="00A60EC8" w:rsidRPr="00A31B9A" w:rsidRDefault="00A60EC8" w:rsidP="00A60EC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31B9A">
        <w:rPr>
          <w:rFonts w:ascii="Times New Roman" w:hAnsi="Times New Roman"/>
          <w:color w:val="000000"/>
          <w:sz w:val="24"/>
          <w:szCs w:val="24"/>
          <w:lang w:eastAsia="ru-RU"/>
        </w:rPr>
        <w:t>Альметьевского муниципального района</w:t>
      </w:r>
    </w:p>
    <w:p w:rsidR="00A60EC8" w:rsidRPr="00A31B9A" w:rsidRDefault="00A60EC8" w:rsidP="00A60EC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31B9A">
        <w:rPr>
          <w:rFonts w:ascii="Times New Roman" w:hAnsi="Times New Roman"/>
          <w:color w:val="000000"/>
          <w:sz w:val="24"/>
          <w:szCs w:val="24"/>
          <w:lang w:eastAsia="ru-RU"/>
        </w:rPr>
        <w:t>Республики Татарстан</w:t>
      </w:r>
    </w:p>
    <w:p w:rsidR="00A60EC8" w:rsidRPr="00A31B9A" w:rsidRDefault="00A60EC8" w:rsidP="00A60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60EC8" w:rsidRPr="00A31B9A" w:rsidRDefault="00A60EC8" w:rsidP="00A60EC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31B9A">
        <w:rPr>
          <w:rFonts w:ascii="Times New Roman" w:hAnsi="Times New Roman"/>
          <w:color w:val="000000"/>
          <w:sz w:val="24"/>
          <w:szCs w:val="24"/>
          <w:lang w:eastAsia="ru-RU"/>
        </w:rPr>
        <w:t>РЕШЕНИЕ</w:t>
      </w:r>
    </w:p>
    <w:p w:rsidR="00A60EC8" w:rsidRPr="00A31B9A" w:rsidRDefault="00A60EC8" w:rsidP="00A60EC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60EC8" w:rsidRPr="00A31B9A" w:rsidRDefault="00785304" w:rsidP="00A60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№</w:t>
      </w:r>
      <w:r w:rsidR="00A60EC8" w:rsidRPr="00A31B9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</w:t>
      </w:r>
      <w:r w:rsidR="00A31B9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</w:t>
      </w:r>
      <w:r w:rsidR="00A60EC8" w:rsidRPr="00A31B9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2014 года</w:t>
      </w:r>
    </w:p>
    <w:p w:rsidR="00A60EC8" w:rsidRPr="00A31B9A" w:rsidRDefault="00A60EC8" w:rsidP="00A60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60EC8" w:rsidRPr="00A31B9A" w:rsidRDefault="00A60EC8" w:rsidP="00A60EC8">
      <w:pPr>
        <w:spacing w:after="0" w:line="240" w:lineRule="auto"/>
        <w:ind w:left="3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60EC8" w:rsidRPr="00A31B9A" w:rsidRDefault="00A60EC8" w:rsidP="00A60EC8">
      <w:pPr>
        <w:autoSpaceDE w:val="0"/>
        <w:autoSpaceDN w:val="0"/>
        <w:adjustRightInd w:val="0"/>
        <w:spacing w:after="0" w:line="240" w:lineRule="auto"/>
        <w:ind w:left="3686"/>
        <w:jc w:val="both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A31B9A">
        <w:rPr>
          <w:rFonts w:ascii="Times New Roman" w:hAnsi="Times New Roman"/>
          <w:color w:val="000000"/>
          <w:sz w:val="24"/>
          <w:szCs w:val="24"/>
          <w:lang w:eastAsia="ru-RU"/>
        </w:rPr>
        <w:t>О внесении изменений в решение Васильевского сельского Совета Альметьевского муниципального района Республики Татарстан №33                                       от 23 марта 2012 года «О Порядке</w:t>
      </w:r>
      <w:r w:rsidRPr="00A31B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представления Главой сельского поселения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своей супруги (супруга) и несовершеннолетних детей</w:t>
      </w:r>
      <w:r w:rsidRPr="00A31B9A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proofErr w:type="gramEnd"/>
    </w:p>
    <w:p w:rsidR="00A60EC8" w:rsidRPr="00A31B9A" w:rsidRDefault="00A60EC8" w:rsidP="00A60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60EC8" w:rsidRPr="00A31B9A" w:rsidRDefault="00A60EC8" w:rsidP="00A60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60EC8" w:rsidRPr="00A31B9A" w:rsidRDefault="00A60EC8" w:rsidP="00A60EC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31B9A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В соответствии с Федеральным законом от 25 декабря 2008 года              №273-ФЗ «О противодействии коррупции», Федеральным законом                          от 3 декабря 2012 года № 230-ФЗ «О </w:t>
      </w:r>
      <w:proofErr w:type="gramStart"/>
      <w:r w:rsidRPr="00A31B9A">
        <w:rPr>
          <w:rFonts w:ascii="Times New Roman" w:hAnsi="Times New Roman"/>
          <w:color w:val="000000"/>
          <w:sz w:val="24"/>
          <w:szCs w:val="24"/>
          <w:lang w:eastAsia="ru-RU"/>
        </w:rPr>
        <w:t>контроле за</w:t>
      </w:r>
      <w:proofErr w:type="gramEnd"/>
      <w:r w:rsidRPr="00A31B9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соответствием расходов лиц, замещающих государственные должности, и иных лиц их доходам»,</w:t>
      </w:r>
      <w:r w:rsidRPr="00A31B9A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A60EC8" w:rsidRPr="00A31B9A" w:rsidRDefault="00A60EC8" w:rsidP="00A60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60EC8" w:rsidRPr="00A31B9A" w:rsidRDefault="00A60EC8" w:rsidP="00A60EC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31B9A">
        <w:rPr>
          <w:rFonts w:ascii="Times New Roman" w:hAnsi="Times New Roman"/>
          <w:color w:val="000000"/>
          <w:sz w:val="24"/>
          <w:szCs w:val="24"/>
          <w:lang w:eastAsia="ru-RU"/>
        </w:rPr>
        <w:t>Васильевский сельский Совет РЕШИЛ:</w:t>
      </w:r>
    </w:p>
    <w:p w:rsidR="00A60EC8" w:rsidRPr="00A31B9A" w:rsidRDefault="00A60EC8" w:rsidP="00A60EC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60EC8" w:rsidRPr="00A31B9A" w:rsidRDefault="00A60EC8" w:rsidP="00A60E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31B9A">
        <w:rPr>
          <w:rFonts w:ascii="Times New Roman" w:hAnsi="Times New Roman"/>
          <w:color w:val="000000"/>
          <w:sz w:val="24"/>
          <w:szCs w:val="24"/>
          <w:lang w:eastAsia="ru-RU"/>
        </w:rPr>
        <w:tab/>
        <w:t>1. Внести изменения в решение Васильевского сельского Совета Альметьевского муниципального района Республики Татарстан №33 от 23 марта  2012 года «О Порядке</w:t>
      </w:r>
      <w:r w:rsidRPr="00A31B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представления Главой сельского поселения сведений о своих доходах, об имуществе и обязательствах имущественного характера, а также сведений о доходах, об имуществе и </w:t>
      </w:r>
      <w:proofErr w:type="gramStart"/>
      <w:r w:rsidRPr="00A31B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обязательствах</w:t>
      </w:r>
      <w:proofErr w:type="gramEnd"/>
      <w:r w:rsidRPr="00A31B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имущественного характера своей супруги (супруга) и несовершеннолетних детей</w:t>
      </w:r>
      <w:r w:rsidRPr="00A31B9A">
        <w:rPr>
          <w:rFonts w:ascii="Times New Roman" w:hAnsi="Times New Roman"/>
          <w:color w:val="000000"/>
          <w:sz w:val="24"/>
          <w:szCs w:val="24"/>
          <w:lang w:eastAsia="ru-RU"/>
        </w:rPr>
        <w:t>» следующие изменения:</w:t>
      </w:r>
    </w:p>
    <w:p w:rsidR="00A60EC8" w:rsidRPr="00A31B9A" w:rsidRDefault="00A60EC8" w:rsidP="00A60EC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31B9A">
        <w:rPr>
          <w:rFonts w:ascii="Times New Roman" w:hAnsi="Times New Roman"/>
          <w:color w:val="000000"/>
          <w:sz w:val="24"/>
          <w:szCs w:val="24"/>
        </w:rPr>
        <w:t>1.« Сведения о расходах Главы поселения</w:t>
      </w:r>
      <w:proofErr w:type="gramStart"/>
      <w:r w:rsidRPr="00A31B9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A31B9A">
        <w:rPr>
          <w:rFonts w:ascii="Times New Roman" w:hAnsi="Times New Roman"/>
          <w:color w:val="000000"/>
          <w:sz w:val="24"/>
          <w:szCs w:val="24"/>
        </w:rPr>
        <w:t xml:space="preserve">его супруги(супруга)и несовершеннолетних детей» ,указанные в подпункте 4 части 1 настоящей статьи ,размещаются  на официальном сайте по форме согласно приложению к настоящему решению.» </w:t>
      </w:r>
    </w:p>
    <w:p w:rsidR="00A60EC8" w:rsidRPr="00A31B9A" w:rsidRDefault="00A60EC8" w:rsidP="00A60EC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31B9A">
        <w:rPr>
          <w:rFonts w:ascii="Times New Roman" w:hAnsi="Times New Roman"/>
          <w:color w:val="000000"/>
          <w:sz w:val="24"/>
          <w:szCs w:val="24"/>
        </w:rPr>
        <w:t>2.Обнародовать настоящее решение на специальных информационных стендах</w:t>
      </w:r>
      <w:proofErr w:type="gramStart"/>
      <w:r w:rsidRPr="00A31B9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A31B9A">
        <w:rPr>
          <w:rFonts w:ascii="Times New Roman" w:hAnsi="Times New Roman"/>
          <w:color w:val="000000"/>
          <w:sz w:val="24"/>
          <w:szCs w:val="24"/>
        </w:rPr>
        <w:t xml:space="preserve">расположенных на территории населенных пунктов : с. Васильевка, ул. Центральная ,д.26 и д.     </w:t>
      </w:r>
      <w:proofErr w:type="spellStart"/>
      <w:r w:rsidRPr="00A31B9A">
        <w:rPr>
          <w:rFonts w:ascii="Times New Roman" w:hAnsi="Times New Roman"/>
          <w:color w:val="000000"/>
          <w:sz w:val="24"/>
          <w:szCs w:val="24"/>
        </w:rPr>
        <w:t>Улаклы</w:t>
      </w:r>
      <w:proofErr w:type="spellEnd"/>
      <w:r w:rsidRPr="00A31B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1B9A">
        <w:rPr>
          <w:rFonts w:ascii="Times New Roman" w:hAnsi="Times New Roman"/>
          <w:color w:val="000000"/>
          <w:sz w:val="24"/>
          <w:szCs w:val="24"/>
        </w:rPr>
        <w:t>Чишма</w:t>
      </w:r>
      <w:proofErr w:type="spellEnd"/>
      <w:r w:rsidRPr="00A31B9A">
        <w:rPr>
          <w:rFonts w:ascii="Times New Roman" w:hAnsi="Times New Roman"/>
          <w:color w:val="000000"/>
          <w:sz w:val="24"/>
          <w:szCs w:val="24"/>
        </w:rPr>
        <w:t xml:space="preserve"> ,ул. Центральная ,д.32 а ,а также разместить на официальном сайте Альметьевского муниципального района Республики Татарстан в сети «</w:t>
      </w:r>
      <w:r w:rsidR="00A31B9A" w:rsidRPr="00A31B9A">
        <w:rPr>
          <w:rFonts w:ascii="Times New Roman" w:hAnsi="Times New Roman"/>
          <w:color w:val="000000"/>
          <w:sz w:val="24"/>
          <w:szCs w:val="24"/>
        </w:rPr>
        <w:t>Инт</w:t>
      </w:r>
      <w:r w:rsidRPr="00A31B9A">
        <w:rPr>
          <w:rFonts w:ascii="Times New Roman" w:hAnsi="Times New Roman"/>
          <w:color w:val="000000"/>
          <w:sz w:val="24"/>
          <w:szCs w:val="24"/>
        </w:rPr>
        <w:t>ернет»</w:t>
      </w:r>
    </w:p>
    <w:p w:rsidR="00A31B9A" w:rsidRPr="00A31B9A" w:rsidRDefault="00A31B9A" w:rsidP="00A60EC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31B9A">
        <w:rPr>
          <w:rFonts w:ascii="Times New Roman" w:hAnsi="Times New Roman"/>
          <w:color w:val="000000"/>
          <w:sz w:val="24"/>
          <w:szCs w:val="24"/>
        </w:rPr>
        <w:t>3.Настоящее Решение вступает в силу с момента официального обнародования.</w:t>
      </w:r>
    </w:p>
    <w:p w:rsidR="00A31B9A" w:rsidRPr="00A31B9A" w:rsidRDefault="00A31B9A" w:rsidP="00A60EC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31B9A">
        <w:rPr>
          <w:rFonts w:ascii="Times New Roman" w:hAnsi="Times New Roman"/>
          <w:color w:val="000000"/>
          <w:sz w:val="24"/>
          <w:szCs w:val="24"/>
        </w:rPr>
        <w:t>4.</w:t>
      </w:r>
      <w:proofErr w:type="gramStart"/>
      <w:r w:rsidRPr="00A31B9A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A31B9A">
        <w:rPr>
          <w:rFonts w:ascii="Times New Roman" w:hAnsi="Times New Roman"/>
          <w:color w:val="000000"/>
          <w:sz w:val="24"/>
          <w:szCs w:val="24"/>
        </w:rPr>
        <w:t xml:space="preserve"> исполнением настоящего Решения возложить на главу сельского поселения.</w:t>
      </w:r>
    </w:p>
    <w:p w:rsidR="00A60EC8" w:rsidRPr="00A31B9A" w:rsidRDefault="00A31B9A" w:rsidP="00A31B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1B9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60EC8" w:rsidRPr="00A31B9A" w:rsidRDefault="00A60EC8" w:rsidP="00A60EC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60EC8" w:rsidRPr="00A31B9A" w:rsidRDefault="00A60EC8" w:rsidP="00A60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60EC8" w:rsidRPr="00A31B9A" w:rsidRDefault="00A60EC8" w:rsidP="00A60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1B9A">
        <w:rPr>
          <w:rFonts w:ascii="Times New Roman" w:hAnsi="Times New Roman"/>
          <w:color w:val="000000"/>
          <w:sz w:val="24"/>
          <w:szCs w:val="24"/>
        </w:rPr>
        <w:t xml:space="preserve">Глава </w:t>
      </w:r>
      <w:proofErr w:type="gramStart"/>
      <w:r w:rsidRPr="00A31B9A">
        <w:rPr>
          <w:rFonts w:ascii="Times New Roman" w:hAnsi="Times New Roman"/>
          <w:color w:val="000000"/>
          <w:sz w:val="24"/>
          <w:szCs w:val="24"/>
        </w:rPr>
        <w:t>Васильевского</w:t>
      </w:r>
      <w:proofErr w:type="gramEnd"/>
    </w:p>
    <w:p w:rsidR="00A60EC8" w:rsidRPr="00A31B9A" w:rsidRDefault="00A60EC8" w:rsidP="00A60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1B9A">
        <w:rPr>
          <w:rFonts w:ascii="Times New Roman" w:hAnsi="Times New Roman"/>
          <w:color w:val="000000"/>
          <w:sz w:val="24"/>
          <w:szCs w:val="24"/>
        </w:rPr>
        <w:t>сельского поселения</w:t>
      </w:r>
      <w:proofErr w:type="gramStart"/>
      <w:r w:rsidRPr="00A31B9A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A31B9A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</w:t>
      </w:r>
      <w:proofErr w:type="spellStart"/>
      <w:r w:rsidRPr="00A31B9A">
        <w:rPr>
          <w:rFonts w:ascii="Times New Roman" w:hAnsi="Times New Roman"/>
          <w:color w:val="000000"/>
          <w:sz w:val="24"/>
          <w:szCs w:val="24"/>
        </w:rPr>
        <w:t>Ш.М.Касымуллин</w:t>
      </w:r>
      <w:proofErr w:type="spellEnd"/>
    </w:p>
    <w:p w:rsidR="00A60EC8" w:rsidRPr="00A31B9A" w:rsidRDefault="00A60EC8" w:rsidP="00A60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60EC8" w:rsidRPr="00A31B9A" w:rsidRDefault="00A60EC8" w:rsidP="00A60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60EC8" w:rsidRPr="00A31B9A" w:rsidRDefault="00A60EC8" w:rsidP="00A60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60EC8" w:rsidRDefault="00163749" w:rsidP="00163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Приложение </w:t>
      </w:r>
    </w:p>
    <w:p w:rsidR="00163749" w:rsidRDefault="00163749" w:rsidP="00163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к Решению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Васильевского</w:t>
      </w:r>
      <w:proofErr w:type="gramEnd"/>
    </w:p>
    <w:p w:rsidR="00163749" w:rsidRDefault="00163749" w:rsidP="001637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сельского Совета Альметьевского </w:t>
      </w:r>
    </w:p>
    <w:p w:rsidR="00163749" w:rsidRDefault="00163749" w:rsidP="00163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муниципального района РТ</w:t>
      </w:r>
    </w:p>
    <w:p w:rsidR="00163749" w:rsidRDefault="00163749" w:rsidP="00163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</w:t>
      </w:r>
      <w:r w:rsidR="00785304">
        <w:rPr>
          <w:rFonts w:ascii="Times New Roman" w:hAnsi="Times New Roman"/>
          <w:color w:val="000000"/>
          <w:sz w:val="24"/>
          <w:szCs w:val="24"/>
        </w:rPr>
        <w:t xml:space="preserve">                             № от                     </w:t>
      </w:r>
      <w:r>
        <w:rPr>
          <w:rFonts w:ascii="Times New Roman" w:hAnsi="Times New Roman"/>
          <w:color w:val="000000"/>
          <w:sz w:val="24"/>
          <w:szCs w:val="24"/>
        </w:rPr>
        <w:t>2014 года.</w:t>
      </w:r>
    </w:p>
    <w:p w:rsidR="00163749" w:rsidRDefault="00163749" w:rsidP="00163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63749" w:rsidRDefault="00163749" w:rsidP="00163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63749" w:rsidRDefault="00C165C8" w:rsidP="00C165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СВЕДЕНИЯ</w:t>
      </w:r>
    </w:p>
    <w:p w:rsidR="00C165C8" w:rsidRDefault="00C165C8" w:rsidP="00C165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 расходах Главы Васильевского сельского поселения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 xml:space="preserve"> ,</w:t>
      </w:r>
      <w:proofErr w:type="gramEnd"/>
    </w:p>
    <w:p w:rsidR="00C165C8" w:rsidRDefault="00C165C8" w:rsidP="00C165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его супруги ( супруга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)и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несовершеннолетних детей</w:t>
      </w:r>
    </w:p>
    <w:p w:rsidR="00C165C8" w:rsidRDefault="00C165C8" w:rsidP="00C165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58"/>
        <w:gridCol w:w="1209"/>
        <w:gridCol w:w="6"/>
        <w:gridCol w:w="1934"/>
        <w:gridCol w:w="16"/>
        <w:gridCol w:w="1760"/>
        <w:gridCol w:w="1988"/>
      </w:tblGrid>
      <w:tr w:rsidR="00076E7D" w:rsidTr="00076E7D">
        <w:trPr>
          <w:trHeight w:val="2820"/>
        </w:trPr>
        <w:tc>
          <w:tcPr>
            <w:tcW w:w="2658" w:type="dxa"/>
            <w:vMerge w:val="restart"/>
          </w:tcPr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4925" w:type="dxa"/>
            <w:gridSpan w:val="5"/>
          </w:tcPr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Перечень приобретенных объекта недвижимости, транспортного средства, ценных бумаг ,акций,(долей участия ,паев, а уставных </w:t>
            </w:r>
          </w:p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 складочных</w:t>
            </w:r>
            <w:proofErr w:type="gramStart"/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)к</w:t>
            </w:r>
            <w:proofErr w:type="gramEnd"/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апиталах организаций)</w:t>
            </w:r>
          </w:p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</w:tcPr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источниках получения средств</w:t>
            </w:r>
            <w:proofErr w:type="gramStart"/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за счет которых совершена сделка(вид приобретенного имущества ,источники)</w:t>
            </w:r>
          </w:p>
        </w:tc>
      </w:tr>
      <w:tr w:rsidR="00076E7D" w:rsidTr="00076E7D">
        <w:trPr>
          <w:trHeight w:val="495"/>
        </w:trPr>
        <w:tc>
          <w:tcPr>
            <w:tcW w:w="2658" w:type="dxa"/>
            <w:vMerge/>
          </w:tcPr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</w:tcPr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</w:t>
            </w:r>
          </w:p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0" w:type="dxa"/>
            <w:gridSpan w:val="2"/>
          </w:tcPr>
          <w:p w:rsidR="00076E7D" w:rsidRPr="00076E7D" w:rsidRDefault="00076E7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E7D" w:rsidRPr="00076E7D" w:rsidRDefault="00076E7D" w:rsidP="00076E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Площад</w:t>
            </w:r>
            <w:proofErr w:type="gramStart"/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ь(</w:t>
            </w:r>
            <w:proofErr w:type="spellStart"/>
            <w:proofErr w:type="gramEnd"/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  <w:p w:rsidR="00076E7D" w:rsidRPr="00076E7D" w:rsidRDefault="00076E7D" w:rsidP="00076E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вид,</w:t>
            </w:r>
          </w:p>
          <w:p w:rsidR="00076E7D" w:rsidRPr="00076E7D" w:rsidRDefault="00076E7D" w:rsidP="00076E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марка, штук</w:t>
            </w:r>
          </w:p>
        </w:tc>
        <w:tc>
          <w:tcPr>
            <w:tcW w:w="1776" w:type="dxa"/>
            <w:gridSpan w:val="2"/>
          </w:tcPr>
          <w:p w:rsidR="00076E7D" w:rsidRPr="00076E7D" w:rsidRDefault="00076E7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E7D" w:rsidRPr="00076E7D" w:rsidRDefault="00076E7D" w:rsidP="00076E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Страна расположения</w:t>
            </w:r>
          </w:p>
        </w:tc>
        <w:tc>
          <w:tcPr>
            <w:tcW w:w="1988" w:type="dxa"/>
            <w:vMerge/>
          </w:tcPr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6E7D" w:rsidTr="00076E7D">
        <w:tc>
          <w:tcPr>
            <w:tcW w:w="2658" w:type="dxa"/>
          </w:tcPr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Ф И О</w:t>
            </w:r>
          </w:p>
        </w:tc>
        <w:tc>
          <w:tcPr>
            <w:tcW w:w="1215" w:type="dxa"/>
            <w:gridSpan w:val="2"/>
          </w:tcPr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</w:tcPr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6E7D" w:rsidTr="00076E7D">
        <w:tc>
          <w:tcPr>
            <w:tcW w:w="2658" w:type="dxa"/>
          </w:tcPr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Супруги (а)</w:t>
            </w:r>
          </w:p>
        </w:tc>
        <w:tc>
          <w:tcPr>
            <w:tcW w:w="1215" w:type="dxa"/>
            <w:gridSpan w:val="2"/>
          </w:tcPr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</w:tcPr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76E7D" w:rsidTr="00076E7D">
        <w:tc>
          <w:tcPr>
            <w:tcW w:w="2658" w:type="dxa"/>
          </w:tcPr>
          <w:p w:rsidR="00076E7D" w:rsidRP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E7D">
              <w:rPr>
                <w:rFonts w:ascii="Times New Roman" w:hAnsi="Times New Roman"/>
                <w:color w:val="000000"/>
                <w:sz w:val="24"/>
                <w:szCs w:val="24"/>
              </w:rPr>
              <w:t>Несовершеннолетнего ребенка</w:t>
            </w:r>
          </w:p>
        </w:tc>
        <w:tc>
          <w:tcPr>
            <w:tcW w:w="1215" w:type="dxa"/>
            <w:gridSpan w:val="2"/>
          </w:tcPr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</w:tcPr>
          <w:p w:rsidR="00076E7D" w:rsidRDefault="00076E7D" w:rsidP="00C165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C165C8" w:rsidRPr="00163749" w:rsidRDefault="00C165C8" w:rsidP="00C165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63749" w:rsidRPr="00A31B9A" w:rsidRDefault="00163749" w:rsidP="001637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A60EC8" w:rsidRPr="00A31B9A" w:rsidRDefault="00A60EC8" w:rsidP="00A60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60EC8" w:rsidRPr="00A31B9A" w:rsidRDefault="00A60EC8" w:rsidP="00A60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60EC8" w:rsidRDefault="00A60EC8" w:rsidP="00A60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0EC8" w:rsidRDefault="00A60EC8" w:rsidP="00A60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0EC8" w:rsidRDefault="00A60EC8" w:rsidP="00A60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0EC8" w:rsidRDefault="00A60EC8" w:rsidP="00A60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0198" w:rsidRDefault="008F0198"/>
    <w:sectPr w:rsidR="008F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EC8"/>
    <w:rsid w:val="00076E7D"/>
    <w:rsid w:val="00163749"/>
    <w:rsid w:val="00590F0D"/>
    <w:rsid w:val="00635920"/>
    <w:rsid w:val="00785304"/>
    <w:rsid w:val="008F0198"/>
    <w:rsid w:val="00A31B9A"/>
    <w:rsid w:val="00A60EC8"/>
    <w:rsid w:val="00C1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EC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60E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A60EC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0EC8"/>
    <w:rPr>
      <w:color w:val="0000FF"/>
      <w:u w:val="single"/>
    </w:rPr>
  </w:style>
  <w:style w:type="table" w:styleId="a5">
    <w:name w:val="Table Grid"/>
    <w:basedOn w:val="a1"/>
    <w:uiPriority w:val="59"/>
    <w:rsid w:val="00C16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EC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60E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A60EC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0EC8"/>
    <w:rPr>
      <w:color w:val="0000FF"/>
      <w:u w:val="single"/>
    </w:rPr>
  </w:style>
  <w:style w:type="table" w:styleId="a5">
    <w:name w:val="Table Grid"/>
    <w:basedOn w:val="a1"/>
    <w:uiPriority w:val="59"/>
    <w:rsid w:val="00C16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0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3</cp:revision>
  <dcterms:created xsi:type="dcterms:W3CDTF">2015-02-02T06:21:00Z</dcterms:created>
  <dcterms:modified xsi:type="dcterms:W3CDTF">2015-02-02T12:27:00Z</dcterms:modified>
</cp:coreProperties>
</file>